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0CD" w:rsidRDefault="00B13A52" w:rsidP="006310CD">
      <w:pPr>
        <w:rPr>
          <w:b/>
          <w:bCs/>
          <w:sz w:val="28"/>
          <w:szCs w:val="28"/>
        </w:rPr>
      </w:pPr>
      <w:r w:rsidRPr="00B13A52">
        <w:rPr>
          <w:b/>
          <w:bCs/>
          <w:sz w:val="28"/>
          <w:szCs w:val="28"/>
        </w:rPr>
        <w:t>Muhammad condemned discrimination between male and female</w:t>
      </w:r>
    </w:p>
    <w:p w:rsidR="00B13A52" w:rsidRDefault="00B13A52" w:rsidP="00B13A52">
      <w:r>
        <w:t>children and taught his companions to love their children and raise them properly regardless of their sex. In fact, he emphasized giving more care and attention to female children until they grow up and get married. Muhammad said:</w:t>
      </w:r>
      <w:r w:rsidRPr="00B13A52">
        <w:t xml:space="preserve"> </w:t>
      </w:r>
      <w:r>
        <w:t>“Women are the twin halves of men.” (</w:t>
      </w:r>
      <w:proofErr w:type="spellStart"/>
      <w:r>
        <w:t>Tirmithi</w:t>
      </w:r>
      <w:proofErr w:type="spellEnd"/>
      <w:r>
        <w:t>, 1/154, 113)</w:t>
      </w:r>
    </w:p>
    <w:p w:rsidR="00B13A52" w:rsidRPr="00B13A52" w:rsidRDefault="00364FC2" w:rsidP="00B13A52">
      <w:pPr>
        <w:rPr>
          <w:b/>
          <w:bCs/>
          <w:sz w:val="28"/>
          <w:szCs w:val="28"/>
        </w:rPr>
      </w:pPr>
      <w:bookmarkStart w:id="0" w:name="_GoBack"/>
      <w:r w:rsidRPr="00364FC2">
        <w:rPr>
          <w:b/>
          <w:bCs/>
        </w:rPr>
        <w:t>Women inherit like men:</w:t>
      </w:r>
      <w:r>
        <w:t xml:space="preserve"> </w:t>
      </w:r>
      <w:bookmarkEnd w:id="0"/>
      <w:r>
        <w:t>Before Islam, women had no right to inherit. Muhammad successfully changed this custom. Females gained the right to inherit like males. However, Muhammad did not create the Islamic inheritance system, but he conveyed God’s Words (preserved in the Quran) which stipulate the portions for each individual (male and female) eligible to inherit.</w:t>
      </w:r>
    </w:p>
    <w:sectPr w:rsidR="00B13A52" w:rsidRPr="00B13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2C7"/>
    <w:rsid w:val="00223913"/>
    <w:rsid w:val="00364FC2"/>
    <w:rsid w:val="0056637F"/>
    <w:rsid w:val="006310CD"/>
    <w:rsid w:val="00673430"/>
    <w:rsid w:val="008C5CF9"/>
    <w:rsid w:val="009872C7"/>
    <w:rsid w:val="00A02815"/>
    <w:rsid w:val="00B13A52"/>
    <w:rsid w:val="00B26A5B"/>
    <w:rsid w:val="00D315AC"/>
    <w:rsid w:val="00E770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A83C"/>
  <w15:chartTrackingRefBased/>
  <w15:docId w15:val="{F7C0093D-6680-4A98-AE29-E006D557E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8517">
      <w:bodyDiv w:val="1"/>
      <w:marLeft w:val="0"/>
      <w:marRight w:val="0"/>
      <w:marTop w:val="0"/>
      <w:marBottom w:val="0"/>
      <w:divBdr>
        <w:top w:val="none" w:sz="0" w:space="0" w:color="auto"/>
        <w:left w:val="none" w:sz="0" w:space="0" w:color="auto"/>
        <w:bottom w:val="none" w:sz="0" w:space="0" w:color="auto"/>
        <w:right w:val="none" w:sz="0" w:space="0" w:color="auto"/>
      </w:divBdr>
    </w:div>
    <w:div w:id="901984302">
      <w:bodyDiv w:val="1"/>
      <w:marLeft w:val="0"/>
      <w:marRight w:val="0"/>
      <w:marTop w:val="0"/>
      <w:marBottom w:val="0"/>
      <w:divBdr>
        <w:top w:val="none" w:sz="0" w:space="0" w:color="auto"/>
        <w:left w:val="none" w:sz="0" w:space="0" w:color="auto"/>
        <w:bottom w:val="none" w:sz="0" w:space="0" w:color="auto"/>
        <w:right w:val="none" w:sz="0" w:space="0" w:color="auto"/>
      </w:divBdr>
    </w:div>
    <w:div w:id="1080522140">
      <w:bodyDiv w:val="1"/>
      <w:marLeft w:val="0"/>
      <w:marRight w:val="0"/>
      <w:marTop w:val="0"/>
      <w:marBottom w:val="0"/>
      <w:divBdr>
        <w:top w:val="none" w:sz="0" w:space="0" w:color="auto"/>
        <w:left w:val="none" w:sz="0" w:space="0" w:color="auto"/>
        <w:bottom w:val="none" w:sz="0" w:space="0" w:color="auto"/>
        <w:right w:val="none" w:sz="0" w:space="0" w:color="auto"/>
      </w:divBdr>
    </w:div>
    <w:div w:id="12305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2022-05-15T18:49:00Z</cp:lastPrinted>
  <dcterms:created xsi:type="dcterms:W3CDTF">2022-05-15T18:56:00Z</dcterms:created>
  <dcterms:modified xsi:type="dcterms:W3CDTF">2022-05-15T18:56:00Z</dcterms:modified>
</cp:coreProperties>
</file>