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C0" w:rsidRPr="00CA09C0" w:rsidRDefault="00CA09C0" w:rsidP="00CA09C0">
      <w:pPr>
        <w:rPr>
          <w:b/>
          <w:bCs/>
          <w:sz w:val="28"/>
          <w:szCs w:val="28"/>
        </w:rPr>
      </w:pPr>
      <w:bookmarkStart w:id="0" w:name="_GoBack"/>
      <w:r w:rsidRPr="00CA09C0">
        <w:rPr>
          <w:b/>
          <w:bCs/>
          <w:sz w:val="28"/>
          <w:szCs w:val="28"/>
        </w:rPr>
        <w:t xml:space="preserve">High sense of </w:t>
      </w:r>
      <w:proofErr w:type="spellStart"/>
      <w:r w:rsidRPr="00CA09C0">
        <w:rPr>
          <w:b/>
          <w:bCs/>
          <w:sz w:val="28"/>
          <w:szCs w:val="28"/>
        </w:rPr>
        <w:t>humour</w:t>
      </w:r>
      <w:proofErr w:type="spellEnd"/>
      <w:r w:rsidRPr="00CA09C0">
        <w:rPr>
          <w:b/>
          <w:bCs/>
          <w:sz w:val="28"/>
          <w:szCs w:val="28"/>
        </w:rPr>
        <w:t xml:space="preserve"> with his friends: </w:t>
      </w:r>
    </w:p>
    <w:bookmarkEnd w:id="0"/>
    <w:p w:rsidR="007F296A" w:rsidRDefault="00CA09C0" w:rsidP="00CA09C0">
      <w:r>
        <w:t xml:space="preserve">One time, Muhammad saw a sore-eyed person named </w:t>
      </w:r>
      <w:proofErr w:type="spellStart"/>
      <w:r>
        <w:t>Suhayb</w:t>
      </w:r>
      <w:proofErr w:type="spellEnd"/>
      <w:r>
        <w:t xml:space="preserve"> (who was a Roman Muslim), looking miserable and was eating a ripe date. Muhammad wanted to joke with him in order to cheer him up so he said to him: “How come you eat the date and your left eye is sore?” </w:t>
      </w:r>
      <w:proofErr w:type="spellStart"/>
      <w:r>
        <w:t>Suhayb</w:t>
      </w:r>
      <w:proofErr w:type="spellEnd"/>
      <w:r>
        <w:t xml:space="preserve"> </w:t>
      </w:r>
      <w:proofErr w:type="spellStart"/>
      <w:r>
        <w:t>realised</w:t>
      </w:r>
      <w:proofErr w:type="spellEnd"/>
      <w:r>
        <w:t xml:space="preserve"> that Muhammad was joking with him so he replied: “Don’t worry I am eating it on the right side of my mouth (the side where the right eye was sound)." </w:t>
      </w:r>
      <w:r w:rsidR="007F296A">
        <w:t>(Al-Hakim, 4/411, 8357. Ibn-</w:t>
      </w:r>
      <w:proofErr w:type="spellStart"/>
      <w:r w:rsidR="007F296A">
        <w:t>Majeh</w:t>
      </w:r>
      <w:proofErr w:type="spellEnd"/>
      <w:r w:rsidR="007F296A">
        <w:t xml:space="preserve"> 4/500, 3443)</w:t>
      </w:r>
    </w:p>
    <w:p w:rsidR="00FC076E" w:rsidRPr="00CA09C0" w:rsidRDefault="00CA09C0" w:rsidP="00CA09C0">
      <w:proofErr w:type="spellStart"/>
      <w:r>
        <w:t>Anas</w:t>
      </w:r>
      <w:proofErr w:type="spellEnd"/>
      <w:r>
        <w:t xml:space="preserve"> Bin </w:t>
      </w:r>
      <w:proofErr w:type="spellStart"/>
      <w:r>
        <w:t>Malek</w:t>
      </w:r>
      <w:proofErr w:type="spellEnd"/>
      <w:r>
        <w:t xml:space="preserve"> narrated that a man came to Muhammad and asked him to give him a ride on a camel. Muhammad said: "I will give you a ride on the child of the she camel". The man replied: "What am I going to do with the camel’s child?" Then Muhammad said: "Are not all camels the children of she camels?" 5</w:t>
      </w:r>
    </w:p>
    <w:sectPr w:rsidR="00FC076E" w:rsidRPr="00CA0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C9"/>
    <w:rsid w:val="00563DC9"/>
    <w:rsid w:val="007F296A"/>
    <w:rsid w:val="00814545"/>
    <w:rsid w:val="00CA09C0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8E75"/>
  <w15:chartTrackingRefBased/>
  <w15:docId w15:val="{016BA93F-9FA2-4A6A-93EB-2C8457C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2022-05-14T15:28:00Z</cp:lastPrinted>
  <dcterms:created xsi:type="dcterms:W3CDTF">2022-05-14T15:34:00Z</dcterms:created>
  <dcterms:modified xsi:type="dcterms:W3CDTF">2022-05-14T15:34:00Z</dcterms:modified>
</cp:coreProperties>
</file>