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25" w:rsidRPr="00325525" w:rsidRDefault="00325525" w:rsidP="00325525">
      <w:pPr>
        <w:rPr>
          <w:b/>
          <w:bCs/>
          <w:sz w:val="28"/>
          <w:szCs w:val="28"/>
        </w:rPr>
      </w:pPr>
      <w:r w:rsidRPr="00325525">
        <w:rPr>
          <w:b/>
          <w:bCs/>
          <w:sz w:val="28"/>
          <w:szCs w:val="28"/>
        </w:rPr>
        <w:t>Arab tribes embraced Islam:</w:t>
      </w:r>
    </w:p>
    <w:p w:rsidR="009F5D23" w:rsidRPr="00325525" w:rsidRDefault="00325525" w:rsidP="00325525">
      <w:bookmarkStart w:id="0" w:name="_GoBack"/>
      <w:r>
        <w:t xml:space="preserve"> After the peaceful takeover of Makkah, delegations from all over Arabia came to learn about Islam. Except the </w:t>
      </w:r>
      <w:proofErr w:type="spellStart"/>
      <w:r>
        <w:t>Hawazen</w:t>
      </w:r>
      <w:proofErr w:type="spellEnd"/>
      <w:r>
        <w:t xml:space="preserve"> tribe, who fought the Muslims and eventually lost the battle of </w:t>
      </w:r>
      <w:proofErr w:type="spellStart"/>
      <w:r>
        <w:t>Hunayn</w:t>
      </w:r>
      <w:proofErr w:type="spellEnd"/>
      <w:r>
        <w:t xml:space="preserve">, most Arab tribes embraced Islam. </w:t>
      </w:r>
      <w:bookmarkEnd w:id="0"/>
      <w:r>
        <w:t>Muhammad sent many of his companions to various provinces in Arabia to teach people Islam “The Message of God”.</w:t>
      </w:r>
    </w:p>
    <w:sectPr w:rsidR="009F5D23" w:rsidRPr="00325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C"/>
    <w:rsid w:val="00325525"/>
    <w:rsid w:val="004A266C"/>
    <w:rsid w:val="006E3CA5"/>
    <w:rsid w:val="009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E3AE"/>
  <w15:chartTrackingRefBased/>
  <w15:docId w15:val="{4FB6453A-C87C-4AA3-9C39-67052564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2022-05-14T13:31:00Z</cp:lastPrinted>
  <dcterms:created xsi:type="dcterms:W3CDTF">2022-05-14T13:42:00Z</dcterms:created>
  <dcterms:modified xsi:type="dcterms:W3CDTF">2022-05-14T13:42:00Z</dcterms:modified>
</cp:coreProperties>
</file>