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0E0" w:rsidRPr="006650E0" w:rsidRDefault="006650E0" w:rsidP="00C204AA">
      <w:pPr>
        <w:rPr>
          <w:b/>
          <w:bCs/>
          <w:sz w:val="28"/>
          <w:szCs w:val="28"/>
        </w:rPr>
      </w:pPr>
      <w:r w:rsidRPr="006650E0">
        <w:rPr>
          <w:b/>
          <w:bCs/>
          <w:sz w:val="28"/>
          <w:szCs w:val="28"/>
        </w:rPr>
        <w:t>There are many factors to be considered and mentioned regarding this period of time:</w:t>
      </w:r>
    </w:p>
    <w:p w:rsidR="00F41BFD" w:rsidRDefault="006650E0" w:rsidP="006650E0">
      <w:r>
        <w:t xml:space="preserve">The first factor is to prevent children from playing outside at this time. The second factor is to lock the door at the beginning of </w:t>
      </w:r>
      <w:proofErr w:type="spellStart"/>
      <w:r>
        <w:t>Maghrib</w:t>
      </w:r>
      <w:proofErr w:type="spellEnd"/>
      <w:r>
        <w:t xml:space="preserve"> and mention Allah’s name. Applying these two acts of Sunnah is said to protect one from the evil of the devils and the Jinn. Hence, by preventing children from playing outside, particularly at this time, will also protect them against the devils. In addition, locking the doors and mentioning Allah’s name will keep the devils away. See how great our religion is! It protects our homes and kids from evil. What proves this is the following: Jabir Ibn ‘Abdullah (may Allah be pleased with him) narrated that Allah’s Messenger </w:t>
      </w:r>
      <w:r>
        <w:sym w:font="Symbol" w:char="F072"/>
      </w:r>
      <w:r>
        <w:t xml:space="preserve"> said,</w:t>
      </w:r>
      <w:r w:rsidRPr="006650E0">
        <w:t xml:space="preserve"> </w:t>
      </w:r>
      <w:r>
        <w:t xml:space="preserve">“When night falls, keep your children close for the devils spread out at that time. But when an hour of the night elapses, you can let them go. Close the doors and mention the Name of Allah, for Satan does not open a closed door.”1 In another narration by Muslim, “Do not send your cattle and your children outside when the sun disappears until the blackness of the night is gone, for verily the devils spread out when the sun sets, until the blackness of the night is gone.”2 An- </w:t>
      </w:r>
      <w:proofErr w:type="spellStart"/>
      <w:r>
        <w:t>Nawawi</w:t>
      </w:r>
      <w:proofErr w:type="spellEnd"/>
      <w:r>
        <w:t xml:space="preserve"> (may Allah have mercy on him) said, “The phrase ‘keep your children close’ means do not let them go outside at this time. The Prophet’s </w:t>
      </w:r>
      <w:r>
        <w:sym w:font="Symbol" w:char="F072"/>
      </w:r>
      <w:r>
        <w:t xml:space="preserve"> saying, “ ...for indeed the devils are sent forth...” means all types of devils. In other words, since the number of devils is many at this time, they might harm children if they come across them and Allah knows best. As for the Prophet’s </w:t>
      </w:r>
      <w:r>
        <w:sym w:font="Symbol" w:char="F072"/>
      </w:r>
      <w:r>
        <w:t xml:space="preserve"> saying, “Do not send your cattle and your children outside when the sun disappears until the blackness of the night is gone, for verily the devils spread out when the sun sets, until the blackness of the night is gone,”3 when this period of time elapses, there should be no problem in letting children go outside. It is said that when this period ends, the devils find another resort. The wisdom behind the spreading about of the devils at this time is as Ibn </w:t>
      </w:r>
      <w:proofErr w:type="spellStart"/>
      <w:r>
        <w:t>Hajr</w:t>
      </w:r>
      <w:proofErr w:type="spellEnd"/>
      <w:r>
        <w:t xml:space="preserve"> (may Allah have mercy on him) stated, “They move better in darkness and it is known that evil deeds are usually committed in darkness.”4</w:t>
      </w:r>
      <w:r>
        <w:t xml:space="preserve"> </w:t>
      </w:r>
    </w:p>
    <w:p w:rsidR="006650E0" w:rsidRPr="006650E0" w:rsidRDefault="006650E0" w:rsidP="006650E0">
      <w:r>
        <w:t xml:space="preserve">However, it should be noted that keeping the children in doors and pulling the latches is just recommended. 1 The third factor is to offering two </w:t>
      </w:r>
      <w:proofErr w:type="spellStart"/>
      <w:r>
        <w:t>raka’at</w:t>
      </w:r>
      <w:proofErr w:type="spellEnd"/>
      <w:r>
        <w:t xml:space="preserve"> before the sunset prayer: ‘Abdullah Ibn </w:t>
      </w:r>
      <w:proofErr w:type="spellStart"/>
      <w:r>
        <w:t>Mughaffal</w:t>
      </w:r>
      <w:proofErr w:type="spellEnd"/>
      <w:r>
        <w:t xml:space="preserve"> al-</w:t>
      </w:r>
      <w:proofErr w:type="spellStart"/>
      <w:r>
        <w:t>Muzani</w:t>
      </w:r>
      <w:proofErr w:type="spellEnd"/>
      <w:r>
        <w:t xml:space="preserve"> </w:t>
      </w:r>
      <w:r>
        <w:sym w:font="Symbol" w:char="F074"/>
      </w:r>
      <w:r>
        <w:t xml:space="preserve"> narrated that the Prophet </w:t>
      </w:r>
      <w:r>
        <w:sym w:font="Symbol" w:char="F072"/>
      </w:r>
      <w:r>
        <w:t xml:space="preserve"> said, “ Offer a prayer before the sunset prayer”, and he said in the third time of his command, “ …for the one who wishes”, so that people would not take it as Sunnah.2 Besides, </w:t>
      </w:r>
      <w:proofErr w:type="spellStart"/>
      <w:r>
        <w:t>Anas</w:t>
      </w:r>
      <w:proofErr w:type="spellEnd"/>
      <w:r>
        <w:t xml:space="preserve"> Ibn Malik </w:t>
      </w:r>
      <w:r>
        <w:sym w:font="Symbol" w:char="F074"/>
      </w:r>
      <w:r>
        <w:t xml:space="preserve"> narrated, “I used to see the Companions of the Prophet </w:t>
      </w:r>
      <w:r>
        <w:sym w:font="Symbol" w:char="F072"/>
      </w:r>
      <w:r>
        <w:t xml:space="preserve"> racing one another to make lines to offer the two raka’at.”3 </w:t>
      </w:r>
      <w:proofErr w:type="spellStart"/>
      <w:r>
        <w:t>Anas</w:t>
      </w:r>
      <w:proofErr w:type="spellEnd"/>
      <w:r>
        <w:t xml:space="preserve"> </w:t>
      </w:r>
      <w:r>
        <w:sym w:font="Symbol" w:char="F074"/>
      </w:r>
      <w:r>
        <w:t xml:space="preserve">narrated, “When we were in Madinah, the moment the muezzin made the call for the sunset prayer, the people hastened to the pillars of the mosque and prayed two </w:t>
      </w:r>
      <w:proofErr w:type="spellStart"/>
      <w:r>
        <w:t>raka’at</w:t>
      </w:r>
      <w:proofErr w:type="spellEnd"/>
      <w:r>
        <w:t>, with the result that any stranger coming into the mosque would think that the obligatory prayer had been observed owing to the number of people who were praying then.”4 Ibn al-</w:t>
      </w:r>
      <w:proofErr w:type="spellStart"/>
      <w:r>
        <w:t>Qayyem</w:t>
      </w:r>
      <w:proofErr w:type="spellEnd"/>
      <w:r>
        <w:t xml:space="preserve"> (may Allah have mercy on him) said, “It is reported in the two </w:t>
      </w:r>
      <w:proofErr w:type="spellStart"/>
      <w:r>
        <w:t>sahihs</w:t>
      </w:r>
      <w:proofErr w:type="spellEnd"/>
      <w:r>
        <w:t xml:space="preserve"> through ‘</w:t>
      </w:r>
      <w:proofErr w:type="spellStart"/>
      <w:r>
        <w:t>Abduallh</w:t>
      </w:r>
      <w:proofErr w:type="spellEnd"/>
      <w:r>
        <w:t xml:space="preserve"> al-</w:t>
      </w:r>
      <w:proofErr w:type="spellStart"/>
      <w:r>
        <w:t>Muzani</w:t>
      </w:r>
      <w:proofErr w:type="spellEnd"/>
      <w:r>
        <w:t xml:space="preserve"> that the Prophet </w:t>
      </w:r>
      <w:r>
        <w:sym w:font="Symbol" w:char="F072"/>
      </w:r>
      <w:r>
        <w:t xml:space="preserve"> said, “ Pray before sunset, pray before sunset”, and the third time he said, “ …for the one who wishes”</w:t>
      </w:r>
      <w:r>
        <w:t xml:space="preserve"> </w:t>
      </w:r>
      <w:r>
        <w:t xml:space="preserve">He did so just to prevent people from adopting it as Sunnah and this is the correct opinion, that it is a recommended Sunnah and not like the other emphatic </w:t>
      </w:r>
      <w:proofErr w:type="spellStart"/>
      <w:r>
        <w:t>Sunnan</w:t>
      </w:r>
      <w:proofErr w:type="spellEnd"/>
      <w:r>
        <w:t xml:space="preserve">. 1 It is also Sunnah to offer two </w:t>
      </w:r>
      <w:proofErr w:type="spellStart"/>
      <w:r>
        <w:t>raka’at</w:t>
      </w:r>
      <w:proofErr w:type="spellEnd"/>
      <w:r>
        <w:t xml:space="preserve"> between the time of the </w:t>
      </w:r>
      <w:proofErr w:type="spellStart"/>
      <w:r>
        <w:t>adhan</w:t>
      </w:r>
      <w:proofErr w:type="spellEnd"/>
      <w:r>
        <w:t xml:space="preserve"> and </w:t>
      </w:r>
      <w:proofErr w:type="spellStart"/>
      <w:r>
        <w:t>iqamah</w:t>
      </w:r>
      <w:proofErr w:type="spellEnd"/>
      <w:r>
        <w:t xml:space="preserve">: This applies when the two </w:t>
      </w:r>
      <w:proofErr w:type="spellStart"/>
      <w:r>
        <w:t>raka’at</w:t>
      </w:r>
      <w:proofErr w:type="spellEnd"/>
      <w:r>
        <w:t xml:space="preserve"> are before the </w:t>
      </w:r>
      <w:proofErr w:type="spellStart"/>
      <w:r>
        <w:t>Fajr</w:t>
      </w:r>
      <w:proofErr w:type="spellEnd"/>
      <w:r>
        <w:t xml:space="preserve"> or </w:t>
      </w:r>
      <w:proofErr w:type="spellStart"/>
      <w:r>
        <w:t>Dhuhr</w:t>
      </w:r>
      <w:proofErr w:type="spellEnd"/>
      <w:r>
        <w:t xml:space="preserve"> prayers. It is enough to offer these two </w:t>
      </w:r>
      <w:proofErr w:type="spellStart"/>
      <w:r>
        <w:t>raka’at</w:t>
      </w:r>
      <w:proofErr w:type="spellEnd"/>
      <w:r>
        <w:t xml:space="preserve"> as additional prayers even if one is sitting in the mosque and hears the </w:t>
      </w:r>
      <w:proofErr w:type="spellStart"/>
      <w:r>
        <w:t>adhan</w:t>
      </w:r>
      <w:proofErr w:type="spellEnd"/>
      <w:r>
        <w:t xml:space="preserve">, one should stand up to offer them. What substantiates this is the hadith of ‘Abdullah Ibn </w:t>
      </w:r>
      <w:proofErr w:type="spellStart"/>
      <w:r>
        <w:t>Mughaffal</w:t>
      </w:r>
      <w:proofErr w:type="spellEnd"/>
      <w:r>
        <w:t xml:space="preserve"> </w:t>
      </w:r>
      <w:proofErr w:type="spellStart"/>
      <w:r>
        <w:t>alMuzani</w:t>
      </w:r>
      <w:proofErr w:type="spellEnd"/>
      <w:r>
        <w:t xml:space="preserve"> </w:t>
      </w:r>
      <w:r>
        <w:sym w:font="Symbol" w:char="F074"/>
      </w:r>
      <w:r>
        <w:t xml:space="preserve"> that the Prophet </w:t>
      </w:r>
      <w:r>
        <w:sym w:font="Symbol" w:char="F072"/>
      </w:r>
      <w:r>
        <w:t xml:space="preserve"> said, “There is a prayer between the two </w:t>
      </w:r>
      <w:proofErr w:type="spellStart"/>
      <w:r>
        <w:t>Adhans</w:t>
      </w:r>
      <w:proofErr w:type="spellEnd"/>
      <w:r>
        <w:t xml:space="preserve"> (</w:t>
      </w:r>
      <w:proofErr w:type="spellStart"/>
      <w:r>
        <w:t>Adhan</w:t>
      </w:r>
      <w:proofErr w:type="spellEnd"/>
      <w:r>
        <w:t xml:space="preserve"> and </w:t>
      </w:r>
      <w:proofErr w:type="spellStart"/>
      <w:r>
        <w:t>Iqamah</w:t>
      </w:r>
      <w:proofErr w:type="spellEnd"/>
      <w:r>
        <w:t xml:space="preserve">)…”, and he added, “...for the one who wants to pray.” 2 Sheikh Ibn Baz (may Allah have mercy on him) said, “ Every Muslim should offer two </w:t>
      </w:r>
      <w:proofErr w:type="spellStart"/>
      <w:r>
        <w:t>raka’at</w:t>
      </w:r>
      <w:proofErr w:type="spellEnd"/>
      <w:r>
        <w:t xml:space="preserve"> </w:t>
      </w:r>
      <w:r>
        <w:lastRenderedPageBreak/>
        <w:t xml:space="preserve">after the </w:t>
      </w:r>
      <w:proofErr w:type="spellStart"/>
      <w:r>
        <w:t>adhan</w:t>
      </w:r>
      <w:proofErr w:type="spellEnd"/>
      <w:r>
        <w:t xml:space="preserve">, whether it is a regular Sunnah or not, because of the Prophet’s </w:t>
      </w:r>
      <w:r>
        <w:sym w:font="Symbol" w:char="F072"/>
      </w:r>
      <w:r>
        <w:t xml:space="preserve"> hadith, “There is a prayer between the two </w:t>
      </w:r>
      <w:proofErr w:type="spellStart"/>
      <w:r>
        <w:t>Adhans</w:t>
      </w:r>
      <w:proofErr w:type="spellEnd"/>
      <w:r>
        <w:t xml:space="preserve"> (</w:t>
      </w:r>
      <w:proofErr w:type="spellStart"/>
      <w:r>
        <w:t>Adhan</w:t>
      </w:r>
      <w:proofErr w:type="spellEnd"/>
      <w:r>
        <w:t xml:space="preserve"> and </w:t>
      </w:r>
      <w:proofErr w:type="spellStart"/>
      <w:r>
        <w:t>Iqamah</w:t>
      </w:r>
      <w:proofErr w:type="spellEnd"/>
      <w:r>
        <w:t xml:space="preserve">)…”, and he added, “…for the one who wants to pray.” Scholars have agreed on the authenticity of this hadith. The command here applies to all prayers. The hadith indicates the legality of offering two </w:t>
      </w:r>
      <w:proofErr w:type="spellStart"/>
      <w:r>
        <w:t>raka’at</w:t>
      </w:r>
      <w:proofErr w:type="spellEnd"/>
      <w:r>
        <w:t xml:space="preserve"> even if they are regular </w:t>
      </w:r>
      <w:proofErr w:type="spellStart"/>
      <w:r>
        <w:t>Sunnan</w:t>
      </w:r>
      <w:proofErr w:type="spellEnd"/>
      <w:r>
        <w:t>,</w:t>
      </w:r>
      <w:r>
        <w:t xml:space="preserve"> </w:t>
      </w:r>
      <w:bookmarkStart w:id="0" w:name="_GoBack"/>
      <w:bookmarkEnd w:id="0"/>
      <w:r>
        <w:t xml:space="preserve">like those offered before the </w:t>
      </w:r>
      <w:proofErr w:type="spellStart"/>
      <w:r>
        <w:t>Dhuhr</w:t>
      </w:r>
      <w:proofErr w:type="spellEnd"/>
      <w:r>
        <w:t xml:space="preserve"> or </w:t>
      </w:r>
      <w:proofErr w:type="spellStart"/>
      <w:r>
        <w:t>Fajr</w:t>
      </w:r>
      <w:proofErr w:type="spellEnd"/>
      <w:r>
        <w:t xml:space="preserve"> prayers.”1 There is no doubt that the two </w:t>
      </w:r>
      <w:proofErr w:type="spellStart"/>
      <w:r>
        <w:t>raka’at</w:t>
      </w:r>
      <w:proofErr w:type="spellEnd"/>
      <w:r>
        <w:t xml:space="preserve"> before </w:t>
      </w:r>
      <w:proofErr w:type="spellStart"/>
      <w:r>
        <w:t>Maghrib</w:t>
      </w:r>
      <w:proofErr w:type="spellEnd"/>
      <w:r>
        <w:t xml:space="preserve"> or after the </w:t>
      </w:r>
      <w:proofErr w:type="spellStart"/>
      <w:r>
        <w:t>adhan</w:t>
      </w:r>
      <w:proofErr w:type="spellEnd"/>
      <w:r>
        <w:t xml:space="preserve"> are not emphatic </w:t>
      </w:r>
      <w:proofErr w:type="spellStart"/>
      <w:r>
        <w:t>Sunnan</w:t>
      </w:r>
      <w:proofErr w:type="spellEnd"/>
      <w:r>
        <w:t xml:space="preserve"> and they could be left sometimes and it is for this reason the Prophet </w:t>
      </w:r>
      <w:r>
        <w:sym w:font="Symbol" w:char="F072"/>
      </w:r>
      <w:r>
        <w:t xml:space="preserve"> said, “ …for the one who wishes,” to make sure that people do not consider them as regular Sunnah. The fourth factor is that it is disliked to sleep before the ‘</w:t>
      </w:r>
      <w:proofErr w:type="spellStart"/>
      <w:r>
        <w:t>Isha</w:t>
      </w:r>
      <w:proofErr w:type="spellEnd"/>
      <w:r>
        <w:t xml:space="preserve">’ prayer. Abu </w:t>
      </w:r>
      <w:proofErr w:type="spellStart"/>
      <w:r>
        <w:t>Barza</w:t>
      </w:r>
      <w:proofErr w:type="spellEnd"/>
      <w:r>
        <w:t xml:space="preserve"> al-</w:t>
      </w:r>
      <w:proofErr w:type="spellStart"/>
      <w:r>
        <w:t>Aslami</w:t>
      </w:r>
      <w:proofErr w:type="spellEnd"/>
      <w:r>
        <w:t xml:space="preserve"> </w:t>
      </w:r>
      <w:r>
        <w:sym w:font="Symbol" w:char="F074"/>
      </w:r>
      <w:r>
        <w:t xml:space="preserve"> narrated, “The Prophet </w:t>
      </w:r>
      <w:r>
        <w:sym w:font="Symbol" w:char="F072"/>
      </w:r>
      <w:r>
        <w:t xml:space="preserve"> never found any harm in delaying the ‘</w:t>
      </w:r>
      <w:proofErr w:type="spellStart"/>
      <w:r>
        <w:t>Isha</w:t>
      </w:r>
      <w:proofErr w:type="spellEnd"/>
      <w:r>
        <w:t>’ prayer to the first third of the night and he never liked to sleep before it and to talk after it.”2 The reason why sleeping before ‘</w:t>
      </w:r>
      <w:proofErr w:type="spellStart"/>
      <w:r>
        <w:t>Isha</w:t>
      </w:r>
      <w:proofErr w:type="spellEnd"/>
      <w:r>
        <w:t xml:space="preserve"> prayer is disliked is because it is feared that the person might oversleep and neglect to pray.</w:t>
      </w:r>
    </w:p>
    <w:sectPr w:rsidR="006650E0" w:rsidRPr="00665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AA"/>
    <w:rsid w:val="006650E0"/>
    <w:rsid w:val="00C204AA"/>
    <w:rsid w:val="00F41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BFE9"/>
  <w15:chartTrackingRefBased/>
  <w15:docId w15:val="{38A49CA0-9858-47E9-A6B0-ADB961EC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2022-05-11T05:54:00Z</cp:lastPrinted>
  <dcterms:created xsi:type="dcterms:W3CDTF">2022-05-11T05:57:00Z</dcterms:created>
  <dcterms:modified xsi:type="dcterms:W3CDTF">2022-05-11T05:57:00Z</dcterms:modified>
</cp:coreProperties>
</file>