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0F7" w:rsidRPr="00DF30F7" w:rsidRDefault="00DF30F7" w:rsidP="00DF30F7">
      <w:pPr>
        <w:rPr>
          <w:b/>
          <w:bCs/>
          <w:sz w:val="28"/>
          <w:szCs w:val="28"/>
        </w:rPr>
      </w:pPr>
      <w:r w:rsidRPr="00DF30F7">
        <w:rPr>
          <w:b/>
          <w:bCs/>
          <w:sz w:val="28"/>
          <w:szCs w:val="28"/>
        </w:rPr>
        <w:t>This includes various areas of discussion</w:t>
      </w:r>
    </w:p>
    <w:p w:rsidR="00CE65AD" w:rsidRDefault="00DF30F7" w:rsidP="00DF30F7">
      <w:r>
        <w:t xml:space="preserve"> The first subject matter is concerned with the </w:t>
      </w:r>
      <w:proofErr w:type="spellStart"/>
      <w:r>
        <w:t>Sunnan</w:t>
      </w:r>
      <w:proofErr w:type="spellEnd"/>
      <w:r>
        <w:t xml:space="preserve"> that should be performed before the prayer as well as those thereafter: We have already discussed the regular </w:t>
      </w:r>
      <w:proofErr w:type="spellStart"/>
      <w:r>
        <w:t>Sunnan</w:t>
      </w:r>
      <w:proofErr w:type="spellEnd"/>
      <w:r>
        <w:t xml:space="preserve"> and we mentioned that it is Sunnah to offer four </w:t>
      </w:r>
      <w:proofErr w:type="spellStart"/>
      <w:r>
        <w:t>raka’at</w:t>
      </w:r>
      <w:proofErr w:type="spellEnd"/>
      <w:r>
        <w:t xml:space="preserve"> before the noon prayer and an additional four thereafter as indicated by the hadith of ‘</w:t>
      </w:r>
      <w:proofErr w:type="spellStart"/>
      <w:r>
        <w:t>Aishah</w:t>
      </w:r>
      <w:proofErr w:type="spellEnd"/>
      <w:r>
        <w:t xml:space="preserve"> and Umm </w:t>
      </w:r>
      <w:proofErr w:type="spellStart"/>
      <w:r>
        <w:t>Habibah</w:t>
      </w:r>
      <w:proofErr w:type="spellEnd"/>
      <w:r>
        <w:t xml:space="preserve"> (may Allah be pleased with them both).</w:t>
      </w:r>
    </w:p>
    <w:p w:rsidR="00DF30F7" w:rsidRDefault="00DF30F7" w:rsidP="00DF30F7">
      <w:r>
        <w:t xml:space="preserve">The second area under discussion is to lengthen the first </w:t>
      </w:r>
      <w:proofErr w:type="spellStart"/>
      <w:r>
        <w:t>raka’ah</w:t>
      </w:r>
      <w:proofErr w:type="spellEnd"/>
      <w:r>
        <w:t xml:space="preserve">: The hadith of Abu </w:t>
      </w:r>
      <w:proofErr w:type="spellStart"/>
      <w:r>
        <w:t>Sa’id</w:t>
      </w:r>
      <w:proofErr w:type="spellEnd"/>
      <w:r>
        <w:t xml:space="preserve"> al-</w:t>
      </w:r>
      <w:proofErr w:type="spellStart"/>
      <w:r>
        <w:t>Khudri</w:t>
      </w:r>
      <w:proofErr w:type="spellEnd"/>
      <w:r>
        <w:t xml:space="preserve"> </w:t>
      </w:r>
      <w:r>
        <w:sym w:font="Symbol" w:char="F074"/>
      </w:r>
      <w:r>
        <w:t xml:space="preserve"> who narrated the following states: “The </w:t>
      </w:r>
      <w:proofErr w:type="spellStart"/>
      <w:r>
        <w:t>Iqamah</w:t>
      </w:r>
      <w:proofErr w:type="spellEnd"/>
      <w:r>
        <w:t xml:space="preserve"> for </w:t>
      </w:r>
      <w:proofErr w:type="spellStart"/>
      <w:r>
        <w:t>Dhuhr</w:t>
      </w:r>
      <w:proofErr w:type="spellEnd"/>
      <w:r>
        <w:t xml:space="preserve"> prayer would be made and a person could go to the Al-</w:t>
      </w:r>
      <w:proofErr w:type="spellStart"/>
      <w:r>
        <w:t>Baqi</w:t>
      </w:r>
      <w:proofErr w:type="spellEnd"/>
      <w:r>
        <w:t xml:space="preserve">’, relieve himself, perform ablution and go (to the mosque), and the Messenger of Allah </w:t>
      </w:r>
      <w:r>
        <w:sym w:font="Symbol" w:char="F072"/>
      </w:r>
      <w:r>
        <w:t xml:space="preserve"> would still be in the</w:t>
      </w:r>
      <w:r>
        <w:t xml:space="preserve"> </w:t>
      </w:r>
      <w:r>
        <w:t xml:space="preserve">first </w:t>
      </w:r>
      <w:proofErr w:type="spellStart"/>
      <w:r>
        <w:t>raka’ah</w:t>
      </w:r>
      <w:proofErr w:type="spellEnd"/>
      <w:r>
        <w:t xml:space="preserve">, making it lengthy.”1 Accordingly, it is Sunnah to prolong the first </w:t>
      </w:r>
      <w:proofErr w:type="spellStart"/>
      <w:r>
        <w:t>raka’ah</w:t>
      </w:r>
      <w:proofErr w:type="spellEnd"/>
      <w:r>
        <w:t xml:space="preserve"> of </w:t>
      </w:r>
      <w:proofErr w:type="spellStart"/>
      <w:r>
        <w:t>Dhuhr</w:t>
      </w:r>
      <w:proofErr w:type="spellEnd"/>
      <w:r>
        <w:t xml:space="preserve"> prayer and the same is applicable if a person prays alone. </w:t>
      </w:r>
      <w:proofErr w:type="gramStart"/>
      <w:r>
        <w:t>Unfortunately</w:t>
      </w:r>
      <w:proofErr w:type="gramEnd"/>
      <w:r>
        <w:t xml:space="preserve"> however, this practice is one of the neglected </w:t>
      </w:r>
      <w:proofErr w:type="spellStart"/>
      <w:r>
        <w:t>Sunnan</w:t>
      </w:r>
      <w:proofErr w:type="spellEnd"/>
      <w:r>
        <w:t xml:space="preserve">. We ask Allah, the Almighty, to make us of those who are eager to apply and adhere to the Sunnah. The fourth point of focus is to delay the prayer when it is hot until it cools down: What substantiates this is the following elevated hadith (i.e. </w:t>
      </w:r>
      <w:proofErr w:type="spellStart"/>
      <w:r>
        <w:t>marfu</w:t>
      </w:r>
      <w:proofErr w:type="spellEnd"/>
      <w:r>
        <w:t xml:space="preserve">’ and this means that the hadith is traced directly to the Prophet </w:t>
      </w:r>
      <w:r>
        <w:sym w:font="Symbol" w:char="F072"/>
      </w:r>
      <w:r>
        <w:t xml:space="preserve">) narrated by Abu Hurairah </w:t>
      </w:r>
      <w:r>
        <w:sym w:font="Symbol" w:char="F074"/>
      </w:r>
      <w:r>
        <w:t xml:space="preserve"> that the Prophet </w:t>
      </w:r>
      <w:r>
        <w:sym w:font="Symbol" w:char="F072"/>
      </w:r>
      <w:r>
        <w:t xml:space="preserve"> said, “If it is very hot, then pray the </w:t>
      </w:r>
      <w:proofErr w:type="spellStart"/>
      <w:r>
        <w:t>Dhuhr</w:t>
      </w:r>
      <w:proofErr w:type="spellEnd"/>
      <w:r>
        <w:t xml:space="preserve"> prayer when it becomes (a bit) cooler, as the severity of the heat is from the raging of the Hell-fire.”2 Ibn ‘</w:t>
      </w:r>
      <w:proofErr w:type="spellStart"/>
      <w:r>
        <w:t>Uthaimeen</w:t>
      </w:r>
      <w:proofErr w:type="spellEnd"/>
      <w:r>
        <w:t xml:space="preserve"> (may Allah have mercy on him) said, “As for what people used to do, namely, praying after the end of the </w:t>
      </w:r>
      <w:proofErr w:type="spellStart"/>
      <w:r>
        <w:t>zawal</w:t>
      </w:r>
      <w:proofErr w:type="spellEnd"/>
      <w:r>
        <w:t xml:space="preserve"> time (when the sun moves away from its central meridian) by half an hour or an hour, they said that this was just to avoid the sun’s heat. In fact, this is not true as it is known that the sun becomes hotter after the </w:t>
      </w:r>
      <w:proofErr w:type="spellStart"/>
      <w:r>
        <w:t>zawal</w:t>
      </w:r>
      <w:proofErr w:type="spellEnd"/>
      <w:r>
        <w:t xml:space="preserve"> time. Hence, if we say that the </w:t>
      </w:r>
      <w:proofErr w:type="spellStart"/>
      <w:r>
        <w:t>zawal</w:t>
      </w:r>
      <w:proofErr w:type="spellEnd"/>
      <w:r>
        <w:t xml:space="preserve"> in summer ends at 12:00pm and ‘</w:t>
      </w:r>
      <w:proofErr w:type="spellStart"/>
      <w:r>
        <w:t>Asr</w:t>
      </w:r>
      <w:proofErr w:type="spellEnd"/>
      <w:r>
        <w:t xml:space="preserve"> time at 4:30pm, this means that the time of </w:t>
      </w:r>
      <w:proofErr w:type="spellStart"/>
      <w:r>
        <w:t>Ibrad</w:t>
      </w:r>
      <w:proofErr w:type="spellEnd"/>
      <w:r>
        <w:t xml:space="preserve"> (waiting until it cools down) will continue until 4:00 pm approximately.”3 </w:t>
      </w:r>
      <w:proofErr w:type="spellStart"/>
      <w:r>
        <w:t>Ibrad</w:t>
      </w:r>
      <w:proofErr w:type="spellEnd"/>
      <w:r>
        <w:t xml:space="preserve"> is general for the one who prays in congregation or alone and this is the correct opinion that was adopted by Sheikh bin ‘</w:t>
      </w:r>
      <w:proofErr w:type="spellStart"/>
      <w:r>
        <w:t>Uthaimeen</w:t>
      </w:r>
      <w:proofErr w:type="spellEnd"/>
      <w:r>
        <w:t xml:space="preserve"> (may Allah have mercy on him). This includes women too, because of the general meaning of the hadith of Abu </w:t>
      </w:r>
      <w:proofErr w:type="gramStart"/>
      <w:r>
        <w:t xml:space="preserve">Hurairah </w:t>
      </w:r>
      <w:r>
        <w:t>.</w:t>
      </w:r>
      <w:bookmarkStart w:id="0" w:name="_GoBack"/>
      <w:bookmarkEnd w:id="0"/>
      <w:proofErr w:type="gramEnd"/>
    </w:p>
    <w:sectPr w:rsidR="00DF30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908"/>
    <w:rsid w:val="00441908"/>
    <w:rsid w:val="00CE65AD"/>
    <w:rsid w:val="00DF30F7"/>
    <w:rsid w:val="00E654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99249"/>
  <w15:chartTrackingRefBased/>
  <w15:docId w15:val="{FFAA7130-DBD5-4428-9967-E40984868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2022-05-10T06:31:00Z</cp:lastPrinted>
  <dcterms:created xsi:type="dcterms:W3CDTF">2022-05-10T06:37:00Z</dcterms:created>
  <dcterms:modified xsi:type="dcterms:W3CDTF">2022-05-10T06:37:00Z</dcterms:modified>
</cp:coreProperties>
</file>